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D4AC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1D4AC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D4AC5">
        <w:rPr>
          <w:rFonts w:ascii="Century" w:hAnsi="Century"/>
          <w:b/>
          <w:sz w:val="24"/>
          <w:szCs w:val="24"/>
        </w:rPr>
        <w:t>Колобич Євгенії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D4AC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1D4AC5">
        <w:rPr>
          <w:rFonts w:ascii="Century" w:hAnsi="Century"/>
          <w:b/>
          <w:sz w:val="24"/>
          <w:szCs w:val="24"/>
        </w:rPr>
        <w:t>вул. Шевченка Т.Г.,20, с. Повітно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1D4AC5">
        <w:rPr>
          <w:rFonts w:ascii="Century" w:hAnsi="Century"/>
          <w:sz w:val="24"/>
          <w:szCs w:val="24"/>
        </w:rPr>
        <w:t>Колобич Євгенії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D4AC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1D4AC5">
        <w:rPr>
          <w:rFonts w:ascii="Century" w:hAnsi="Century"/>
          <w:sz w:val="24"/>
          <w:szCs w:val="24"/>
        </w:rPr>
        <w:t>вул. Шевченка Т.Г.,20, с. Повітно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D4AC5">
        <w:rPr>
          <w:rFonts w:ascii="Century" w:hAnsi="Century"/>
          <w:sz w:val="24"/>
          <w:szCs w:val="24"/>
        </w:rPr>
        <w:t>ПП «Кайлас-К»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1D4AC5">
        <w:rPr>
          <w:rFonts w:ascii="Century" w:hAnsi="Century"/>
          <w:bCs/>
          <w:sz w:val="24"/>
          <w:szCs w:val="24"/>
        </w:rPr>
        <w:t>Колобич Євгенії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D4AC5">
        <w:rPr>
          <w:rFonts w:ascii="Century" w:hAnsi="Century"/>
          <w:bCs/>
          <w:sz w:val="24"/>
          <w:szCs w:val="24"/>
        </w:rPr>
        <w:t>0,2010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D4AC5">
        <w:rPr>
          <w:rFonts w:ascii="Century" w:hAnsi="Century"/>
          <w:bCs/>
          <w:sz w:val="24"/>
          <w:szCs w:val="24"/>
        </w:rPr>
        <w:t>4620986200:13:004:0070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D4AC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1D4AC5">
        <w:rPr>
          <w:rFonts w:ascii="Century" w:hAnsi="Century"/>
          <w:bCs/>
          <w:sz w:val="24"/>
          <w:szCs w:val="24"/>
        </w:rPr>
        <w:t>вул. Шевченка Т.Г.,20, с. Повітно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1D4AC5">
        <w:rPr>
          <w:rFonts w:ascii="Century" w:hAnsi="Century"/>
          <w:bCs/>
          <w:sz w:val="24"/>
          <w:szCs w:val="24"/>
        </w:rPr>
        <w:t>Колобич Євгенії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D4AC5">
        <w:rPr>
          <w:rFonts w:ascii="Century" w:hAnsi="Century"/>
          <w:bCs/>
          <w:sz w:val="24"/>
          <w:szCs w:val="24"/>
        </w:rPr>
        <w:t>0,2010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D4AC5">
        <w:rPr>
          <w:rFonts w:ascii="Century" w:hAnsi="Century"/>
          <w:bCs/>
          <w:sz w:val="24"/>
          <w:szCs w:val="24"/>
        </w:rPr>
        <w:t>4620986200:13:004:0070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D4AC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1D4AC5">
        <w:rPr>
          <w:rFonts w:ascii="Century" w:hAnsi="Century"/>
          <w:bCs/>
          <w:sz w:val="24"/>
          <w:szCs w:val="24"/>
        </w:rPr>
        <w:t>вул. Шевченка Т.Г.,20, с. Повітно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1D4AC5">
        <w:rPr>
          <w:rFonts w:ascii="Century" w:hAnsi="Century"/>
          <w:bCs/>
          <w:sz w:val="24"/>
          <w:szCs w:val="24"/>
        </w:rPr>
        <w:t>Колобич Євгенії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4AC5" w:rsidRDefault="001D4AC5" w:rsidP="00381483">
      <w:pPr>
        <w:spacing w:after="0" w:line="240" w:lineRule="auto"/>
      </w:pPr>
      <w:r>
        <w:separator/>
      </w:r>
    </w:p>
  </w:endnote>
  <w:endnote w:type="continuationSeparator" w:id="0">
    <w:p w:rsidR="001D4AC5" w:rsidRDefault="001D4AC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4AC5" w:rsidRDefault="001D4AC5" w:rsidP="00381483">
      <w:pPr>
        <w:spacing w:after="0" w:line="240" w:lineRule="auto"/>
      </w:pPr>
      <w:r>
        <w:separator/>
      </w:r>
    </w:p>
  </w:footnote>
  <w:footnote w:type="continuationSeparator" w:id="0">
    <w:p w:rsidR="001D4AC5" w:rsidRDefault="001D4AC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1D4AC5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1504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2023-09-11T05:22:00Z</dcterms:created>
  <dcterms:modified xsi:type="dcterms:W3CDTF">2023-09-11T05:22:00Z</dcterms:modified>
</cp:coreProperties>
</file>